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AVISO DE</w:t>
      </w:r>
      <w:r w:rsidR="006F70FA">
        <w:rPr>
          <w:b/>
          <w:sz w:val="20"/>
          <w:szCs w:val="20"/>
        </w:rPr>
        <w:t xml:space="preserve"> REMARCAÇÃO</w:t>
      </w:r>
      <w:r w:rsidRPr="001C7F7A">
        <w:rPr>
          <w:b/>
          <w:sz w:val="20"/>
          <w:szCs w:val="20"/>
        </w:rPr>
        <w:t xml:space="preserve"> </w:t>
      </w:r>
      <w:r w:rsidR="006F70FA">
        <w:rPr>
          <w:b/>
          <w:sz w:val="20"/>
          <w:szCs w:val="20"/>
        </w:rPr>
        <w:t>TOMADA DE PREÇOS 10</w:t>
      </w:r>
      <w:r w:rsidR="00314CFE">
        <w:rPr>
          <w:b/>
          <w:sz w:val="20"/>
          <w:szCs w:val="20"/>
        </w:rPr>
        <w:t>/2021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314CFE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6F70FA">
        <w:rPr>
          <w:b/>
          <w:bCs/>
          <w:sz w:val="20"/>
          <w:szCs w:val="20"/>
        </w:rPr>
        <w:t>10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21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3B0D8A" w:rsidRDefault="005773B3" w:rsidP="00BB25F8">
      <w:pPr>
        <w:widowControl w:val="0"/>
        <w:overflowPunct w:val="0"/>
        <w:adjustRightInd w:val="0"/>
        <w:jc w:val="both"/>
        <w:rPr>
          <w:b/>
          <w:bCs/>
          <w:caps/>
          <w:sz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6F70FA" w:rsidRPr="006C7D44">
        <w:rPr>
          <w:b/>
          <w:bCs/>
          <w:caps/>
          <w:sz w:val="20"/>
        </w:rPr>
        <w:t>CONTRATAÇÃO DE EMPRESA ESPECIALIZADA EM SERVIÇOS DE REFORMA do</w:t>
      </w:r>
      <w:proofErr w:type="gramStart"/>
      <w:r w:rsidR="006F70FA" w:rsidRPr="006C7D44">
        <w:rPr>
          <w:b/>
          <w:bCs/>
          <w:caps/>
          <w:sz w:val="20"/>
        </w:rPr>
        <w:t xml:space="preserve">  </w:t>
      </w:r>
      <w:proofErr w:type="gramEnd"/>
      <w:r w:rsidR="006F70FA" w:rsidRPr="006C7D44">
        <w:rPr>
          <w:b/>
          <w:bCs/>
          <w:caps/>
          <w:sz w:val="20"/>
        </w:rPr>
        <w:t>Hospital Psiquiátrico de Jurujuba (HPJ), localizado na Av. Quintino Bocaiúva, sem número, Charitas, Niterói/RJ</w:t>
      </w:r>
    </w:p>
    <w:p w:rsidR="006F70FA" w:rsidRDefault="006F70FA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6F70FA">
        <w:rPr>
          <w:b/>
          <w:sz w:val="20"/>
          <w:szCs w:val="20"/>
        </w:rPr>
        <w:t>19</w:t>
      </w:r>
      <w:r w:rsidR="00F45211">
        <w:rPr>
          <w:b/>
          <w:sz w:val="20"/>
          <w:szCs w:val="20"/>
        </w:rPr>
        <w:t>/</w:t>
      </w:r>
      <w:r w:rsidR="00A30733">
        <w:rPr>
          <w:b/>
          <w:sz w:val="20"/>
          <w:szCs w:val="20"/>
        </w:rPr>
        <w:t>0</w:t>
      </w:r>
      <w:r w:rsidR="00314CFE">
        <w:rPr>
          <w:b/>
          <w:sz w:val="20"/>
          <w:szCs w:val="20"/>
        </w:rPr>
        <w:t>4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314CFE" w:rsidRDefault="007D29A3" w:rsidP="005773B3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LOCAL: </w:t>
      </w:r>
      <w:r w:rsidR="00314CFE" w:rsidRPr="00314CFE">
        <w:rPr>
          <w:b/>
          <w:sz w:val="18"/>
          <w:szCs w:val="18"/>
        </w:rPr>
        <w:t xml:space="preserve">AUDITÓRIO DA PREFEITURA MUNICIPAL DE NITERÓI – RUA VISCONDE DE SEPETIBA, 987/9º ANDAR – CENTRO – NITERÓI - </w:t>
      </w:r>
      <w:proofErr w:type="gramStart"/>
      <w:r w:rsidR="00314CFE" w:rsidRPr="00314CFE">
        <w:rPr>
          <w:b/>
          <w:sz w:val="18"/>
          <w:szCs w:val="18"/>
        </w:rPr>
        <w:t>RJ</w:t>
      </w:r>
      <w:proofErr w:type="gramEnd"/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</w:t>
      </w:r>
      <w:r w:rsidR="00314CFE">
        <w:rPr>
          <w:b/>
          <w:sz w:val="20"/>
          <w:szCs w:val="20"/>
        </w:rPr>
        <w:t xml:space="preserve"> ADMINISTRATIVO</w:t>
      </w:r>
      <w:r w:rsidRPr="00B17E78">
        <w:rPr>
          <w:b/>
          <w:sz w:val="20"/>
          <w:szCs w:val="20"/>
        </w:rPr>
        <w:t xml:space="preserve"> Nº:</w:t>
      </w:r>
      <w:r w:rsidRPr="00B17E78">
        <w:rPr>
          <w:sz w:val="20"/>
          <w:szCs w:val="20"/>
        </w:rPr>
        <w:t xml:space="preserve"> </w:t>
      </w:r>
      <w:r w:rsidR="006F70FA">
        <w:rPr>
          <w:b/>
          <w:sz w:val="20"/>
        </w:rPr>
        <w:t>200/10614</w:t>
      </w:r>
      <w:r w:rsidR="00314CFE">
        <w:rPr>
          <w:b/>
          <w:sz w:val="20"/>
        </w:rPr>
        <w:t>/20</w:t>
      </w:r>
      <w:r w:rsidR="006F70FA">
        <w:rPr>
          <w:b/>
          <w:sz w:val="20"/>
        </w:rPr>
        <w:t>21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4" w:history="1">
        <w:r w:rsidRPr="009F7F69">
          <w:rPr>
            <w:rStyle w:val="Hyperlink"/>
            <w:b/>
          </w:rPr>
          <w:t>www.niterói.rj.gov.br</w:t>
        </w:r>
      </w:hyperlink>
    </w:p>
    <w:p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C7F7A"/>
    <w:rsid w:val="001E2873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6F70F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44BDC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2020-12-08T17:48:00Z</cp:lastPrinted>
  <dcterms:created xsi:type="dcterms:W3CDTF">2022-03-29T13:58:00Z</dcterms:created>
  <dcterms:modified xsi:type="dcterms:W3CDTF">2022-03-29T13:58:00Z</dcterms:modified>
</cp:coreProperties>
</file>